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2360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Аннотированный указатель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6573"/>
      </w:tblGrid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Английский язык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42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В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75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Воронцова, Ю. А.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Деловой английский язык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Business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english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: [учеб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особие для магистрантов и аспирантов : текст на англ. и рус. яз.] / Ю. А. Воронцова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ун-т. - 2-е изд.,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испр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и доп.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2024.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- 167 с. - ISBN 978-5-907570-77-1 : 82 р. 95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721884-721898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одержатся тексты для чтения, лексические упра</w:t>
            </w:r>
            <w:r w:rsidRPr="005E1042">
              <w:rPr>
                <w:rFonts w:eastAsia="Times New Roman"/>
                <w:sz w:val="28"/>
                <w:szCs w:val="28"/>
              </w:rPr>
              <w:t>ж</w:t>
            </w:r>
            <w:r w:rsidRPr="005E1042">
              <w:rPr>
                <w:rFonts w:eastAsia="Times New Roman"/>
                <w:sz w:val="28"/>
                <w:szCs w:val="28"/>
              </w:rPr>
              <w:t>нения на закрепление изученного материала, задания по написанию делового письма, упражнения на ра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>витие навыков диалогической и монолог</w:t>
            </w:r>
            <w:r w:rsidRPr="005E1042">
              <w:rPr>
                <w:rFonts w:eastAsia="Times New Roman"/>
                <w:sz w:val="28"/>
                <w:szCs w:val="28"/>
              </w:rPr>
              <w:t>ической 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чи, тесты для самоконтроля с ключами.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42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Д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30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Демидова, М. М.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Английский язык: металлургия и литейное прои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водство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The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tnglish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language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metallurgy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and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foundry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: [учеб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особие для вузов : текст на рус. и англ. яз.] / М. М. Демидова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t>БГТУ, 2024. - 66 с. - ISBN 978-5-907570-78-8 : 46 р. 30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721869-721883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одержатся профессионально ориентированные те</w:t>
            </w:r>
            <w:r w:rsidRPr="005E1042">
              <w:rPr>
                <w:rFonts w:eastAsia="Times New Roman"/>
                <w:sz w:val="28"/>
                <w:szCs w:val="28"/>
              </w:rPr>
              <w:t>к</w:t>
            </w:r>
            <w:r w:rsidRPr="005E1042">
              <w:rPr>
                <w:rFonts w:eastAsia="Times New Roman"/>
                <w:sz w:val="28"/>
                <w:szCs w:val="28"/>
              </w:rPr>
              <w:t>сты, словарь, грамматические и лексические упра</w:t>
            </w:r>
            <w:r w:rsidRPr="005E1042">
              <w:rPr>
                <w:rFonts w:eastAsia="Times New Roman"/>
                <w:sz w:val="28"/>
                <w:szCs w:val="28"/>
              </w:rPr>
              <w:t>ж</w:t>
            </w:r>
            <w:r w:rsidRPr="005E1042">
              <w:rPr>
                <w:rFonts w:eastAsia="Times New Roman"/>
                <w:sz w:val="28"/>
                <w:szCs w:val="28"/>
              </w:rPr>
              <w:t>нения, направленные на формирование навыков из</w:t>
            </w:r>
            <w:r w:rsidRPr="005E1042">
              <w:rPr>
                <w:rFonts w:eastAsia="Times New Roman"/>
                <w:sz w:val="28"/>
                <w:szCs w:val="28"/>
              </w:rPr>
              <w:t>у</w:t>
            </w:r>
            <w:r w:rsidRPr="005E1042">
              <w:rPr>
                <w:rFonts w:eastAsia="Times New Roman"/>
                <w:sz w:val="28"/>
                <w:szCs w:val="28"/>
              </w:rPr>
              <w:t>чающего и аналитического чтения</w:t>
            </w:r>
            <w:r w:rsidRPr="005E1042">
              <w:rPr>
                <w:rFonts w:eastAsia="Times New Roman"/>
                <w:sz w:val="28"/>
                <w:szCs w:val="28"/>
              </w:rPr>
              <w:t>, расширение сл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варного запаса.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42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41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Ситянина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Н. В.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Особенности структуры, семантики и использов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ния производных наименований объектов и явлений природы в текстах различных функциональных ст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лей : монография / Н. В.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Ситянина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t>БГТУ, 2024. - 139 с. - ISBN 978-5-6050496-3-0 : 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29экз.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721915-721943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ассматриваются особенности производных наим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нований объектов и явлений природы в современном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английском языке. Приводится тематическая класс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фикация наименований явлений природ</w:t>
            </w:r>
            <w:r w:rsidRPr="005E1042">
              <w:rPr>
                <w:rFonts w:eastAsia="Times New Roman"/>
                <w:sz w:val="28"/>
                <w:szCs w:val="28"/>
              </w:rPr>
              <w:t>ы. Исслед</w:t>
            </w:r>
            <w:r w:rsidRPr="005E1042">
              <w:rPr>
                <w:rFonts w:eastAsia="Times New Roman"/>
                <w:sz w:val="28"/>
                <w:szCs w:val="28"/>
              </w:rPr>
              <w:t>у</w:t>
            </w:r>
            <w:r w:rsidRPr="005E1042">
              <w:rPr>
                <w:rFonts w:eastAsia="Times New Roman"/>
                <w:sz w:val="28"/>
                <w:szCs w:val="28"/>
              </w:rPr>
              <w:t>ются структурные и семантические характеристики производных наименований объектов и явлений пр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роды, осуществляется их ономасиологическое мод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лирование. Анализируются особенности функцион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рования производных наименований данной темат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ческой групп</w:t>
            </w:r>
            <w:r w:rsidRPr="005E1042">
              <w:rPr>
                <w:rFonts w:eastAsia="Times New Roman"/>
                <w:sz w:val="28"/>
                <w:szCs w:val="28"/>
              </w:rPr>
              <w:t>ы в английских художественных, пу</w:t>
            </w:r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>лицистических и газетных текстах, а также в спец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альных текстах по экологии.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1042" w:rsidRPr="005E1042" w:rsidRDefault="005E104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Алгебра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512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З-34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Зарисский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О.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   Коммутативная алгебра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Commutative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algebra</w:t>
            </w:r>
            <w:proofErr w:type="spellEnd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м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нография : [в 2 т.]. Т. 1 / О.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Зарисский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, П. </w:t>
            </w:r>
            <w:r w:rsidRPr="005E1042">
              <w:rPr>
                <w:rFonts w:eastAsia="Times New Roman"/>
                <w:sz w:val="28"/>
                <w:szCs w:val="28"/>
              </w:rPr>
              <w:t>Самюэль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пер. с англ. О. Н. Введенского под ред. А. И.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Узкова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Иностр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лит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., 1963. - 373 с. - 100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За последние десятилетия под влиянием ряда разд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лов современной математики, таких, как алгебраич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ская геометрия и другие, интенсивно раз</w:t>
            </w:r>
            <w:r w:rsidRPr="005E1042">
              <w:rPr>
                <w:rFonts w:eastAsia="Times New Roman"/>
                <w:sz w:val="28"/>
                <w:szCs w:val="28"/>
              </w:rPr>
              <w:t>вивалась теория коммутативных колец и полей. Данным ра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>делом алгебры и посвящена эта обстоятельная мон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графия. Изложение открывается основными понят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ями современной алгебры (группы, кольца и поля), начиная от самых первоначальных сведений до о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новной теоре</w:t>
            </w:r>
            <w:r w:rsidRPr="005E1042">
              <w:rPr>
                <w:rFonts w:eastAsia="Times New Roman"/>
                <w:sz w:val="28"/>
                <w:szCs w:val="28"/>
              </w:rPr>
              <w:t>мы теории Галуа. Остальная часть пе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вого тома монографии посвящена общей теории ко</w:t>
            </w:r>
            <w:r w:rsidRPr="005E1042">
              <w:rPr>
                <w:rFonts w:eastAsia="Times New Roman"/>
                <w:sz w:val="28"/>
                <w:szCs w:val="28"/>
              </w:rPr>
              <w:t>м</w:t>
            </w:r>
            <w:r w:rsidRPr="005E1042">
              <w:rPr>
                <w:rFonts w:eastAsia="Times New Roman"/>
                <w:sz w:val="28"/>
                <w:szCs w:val="28"/>
              </w:rPr>
              <w:t>мутативных колец и охватывает наряду с классич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скими результатами многие факты, найденные и с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мые последние годы и освещавшиеся до сих пор лишь в журнальных статьях. Во втор</w:t>
            </w:r>
            <w:r w:rsidRPr="005E1042">
              <w:rPr>
                <w:rFonts w:eastAsia="Times New Roman"/>
                <w:sz w:val="28"/>
                <w:szCs w:val="28"/>
              </w:rPr>
              <w:t>ом томе подро</w:t>
            </w:r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>но исследуются кольца специальных типов: кольца нормировании, кольца полиномов и степенных рядов и локальные кольца.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512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З-34</w:t>
            </w:r>
          </w:p>
        </w:tc>
        <w:tc>
          <w:tcPr>
            <w:tcW w:w="0" w:type="auto"/>
            <w:hideMark/>
          </w:tcPr>
          <w:p w:rsidR="00000000" w:rsidRPr="005E1042" w:rsidRDefault="0042360B" w:rsidP="005E104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Зарисский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О.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Коммутативная алгебра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Commutative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algebra</w:t>
            </w:r>
            <w:proofErr w:type="spellEnd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м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нография : [в 2 т.]. Т. 2 / О.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Зарисский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П. Самюэль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пер. с англ. Е. С. Голода под ред. А. И.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Узкова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Иностр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лит., 1963. - 436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- 100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t>За последние десятилетия под влиянием ряда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разд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лов современной математики, таких, как алгебраич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ская геометрия и другие, интенсивно развивалась теория коммутативных колец и полей. Данным ра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>делом алгебры и посвящена эта обстоятельная мон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графия. Изложение открывается основными понят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ями современн</w:t>
            </w:r>
            <w:r w:rsidRPr="005E1042">
              <w:rPr>
                <w:rFonts w:eastAsia="Times New Roman"/>
                <w:sz w:val="28"/>
                <w:szCs w:val="28"/>
              </w:rPr>
              <w:t>ой алгебры (группы, кольца и поля), начиная от самых первоначальных сведений до о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новной теоремы теории Галуа. Остальная часть пе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вого тома монографии посвящена общей теории ко</w:t>
            </w:r>
            <w:r w:rsidRPr="005E1042">
              <w:rPr>
                <w:rFonts w:eastAsia="Times New Roman"/>
                <w:sz w:val="28"/>
                <w:szCs w:val="28"/>
              </w:rPr>
              <w:t>м</w:t>
            </w:r>
            <w:r w:rsidRPr="005E1042">
              <w:rPr>
                <w:rFonts w:eastAsia="Times New Roman"/>
                <w:sz w:val="28"/>
                <w:szCs w:val="28"/>
              </w:rPr>
              <w:t>мутативных колец и охватывает наряду с классич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скими результатами многие факты,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найденные и с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мые последние годы и освещавшиеся до сих пор лишь в журнальных статьях. Во втором томе подро</w:t>
            </w:r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>но исследуются кольца специальных типов: кольца нормирований, кольца полиномов и степенных рядов и локальные кольца.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Общая механика. Механик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а твердых тел. Механика сплошных сред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531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Ф 50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Физические основы механики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: [учеб. пособие для вузов] / А. А. Демидов, И. О. Мачихина, В. И. Попков, О. А. Шишкина ; под общ. ред. В. И. Попк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ва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>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- Брянск : БГТУ, 2024. - 218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ISBN 978-5-907570-74-0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r w:rsidR="005E1042"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t>112 р. 74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721839-721853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Изложены основные законы классической механики, релятивистской механики, теории колебаний и волн, гидромеханики. Главное внимание </w:t>
            </w:r>
            <w:r w:rsidRPr="005E1042">
              <w:rPr>
                <w:rFonts w:eastAsia="Times New Roman"/>
                <w:sz w:val="28"/>
                <w:szCs w:val="28"/>
              </w:rPr>
              <w:t>уделено выясн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нию главного смысла и содержания основных пол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жений и понятий механики, установлению границ применимости физических законов и идеализирова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ных моделей, используемых в механике. Рассмотрено применение основных законов механики при реш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нии зада</w:t>
            </w:r>
            <w:r w:rsidRPr="005E1042">
              <w:rPr>
                <w:rFonts w:eastAsia="Times New Roman"/>
                <w:sz w:val="28"/>
                <w:szCs w:val="28"/>
              </w:rPr>
              <w:t>ч.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Материаловедение. Сопротивление материалов. Испытания матери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лов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620.11(076)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С 15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Сакало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В. И.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Сопротивление материалов в задачах и примерах : [сб. задач для вузов] / В. И.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Сакало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, А. В.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Сакало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2024. - 99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ISBN 978-5-907570-75-7 : 49 р. 75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721854-721868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одержатся задачи с решениями по дисциплине "С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противление материалов" для самостоятельной раб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ты студентов.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Преобразование электрической энергии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621.314.6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А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65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Андриянов, А. И.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Теория систем управления транзисторных преобр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зователей постоянного напряжения : учеб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особие для вузов... / А. И. Андриянов. - Изд. 2-е,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перераб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и доп. - Курск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Унив. кн., 2023. - 144 с. - ISBN 978-5-907818-00-2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3экз.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Рассмотрены вопросы постр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оения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малосигнальных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математических моделей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малосигнальных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непр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рывных электрических моделей преобразователей постоянного напряжения в режимах непрерывного и прерывистого тока. Приведены методики расчета 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гуляторов транзисторных преобразователей постоя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ного напряжения и методики выбора их элементов.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Транспортирование, распределение и хранение жидкостей и газов (установки, оборудование и аппаратура)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621.64(092)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Н 36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Начальник ремонта. Илья Соколовский и его современники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: [сборник] / </w:t>
            </w:r>
            <w:r w:rsidRPr="005E1042">
              <w:rPr>
                <w:rFonts w:eastAsia="Times New Roman"/>
                <w:sz w:val="28"/>
                <w:szCs w:val="28"/>
              </w:rPr>
              <w:t xml:space="preserve">[Газпром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центрремонт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]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- [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б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. м.] : [б. и.], [б. г.]. - 199 с. : ил. - (Люди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ГАЗПР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Ма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). - 200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ИБО 721901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Илья Игоревич Соколовский – основоположник це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трализации системы технического обслуживания и ремонта. Более 50 лет жизни он посвятил работе в г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зовой отрасли, успел принять участие в различных крупнейших проектах страны, став экспертом в обл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сти комплексного ремонта и обслуживания компре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сорных станций. В книге рассказывается о человеке-легенде, который стоял у истоков объединения 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монтных подра</w:t>
            </w:r>
            <w:r w:rsidRPr="005E1042">
              <w:rPr>
                <w:rFonts w:eastAsia="Times New Roman"/>
                <w:sz w:val="28"/>
                <w:szCs w:val="28"/>
              </w:rPr>
              <w:t>зделений газовой отрасли и создания в последующем холдинговой компан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ии ООО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«Газпром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центрремонт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» и его соратниках.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Технология машиностроения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621.758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82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Проскурин, А. С.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Взаимозаменяемость и нормирование точности : [учеб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особие для вузов] / А. С. Проскурин, А. З. Симкин, Т. П.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Можаева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Казань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Бук, 2024. - 137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ил. - ISBN 978-5-907910-00-3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Приводятся основные теоретические сведения и практический ма</w:t>
            </w:r>
            <w:r w:rsidRPr="005E1042">
              <w:rPr>
                <w:rFonts w:eastAsia="Times New Roman"/>
                <w:sz w:val="28"/>
                <w:szCs w:val="28"/>
              </w:rPr>
              <w:t>териал по вопросам взаимозаменя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мости и нормирования точности типовых соединений деталей машин, контроля и качества их расчета д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пусков размеров, входящих в размерные цепи.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Смазка. Трение и износ в машинах и механизмах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621.891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В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65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Войнов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К. Н.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   Обобщения в трибологии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Generalizations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in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tribology</w:t>
            </w:r>
            <w:proofErr w:type="spellEnd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монография / К. Н.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Санкт-Петербург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Изд.-полигр.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ассоц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вузов, 2024. - 249 с. - ISBN 978-5-01155-282-4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Содержание монографии охватывает обширные обл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сти важ</w:t>
            </w:r>
            <w:r w:rsidRPr="005E1042">
              <w:rPr>
                <w:rFonts w:eastAsia="Times New Roman"/>
                <w:sz w:val="28"/>
                <w:szCs w:val="28"/>
              </w:rPr>
              <w:t>ной науки о трении, об изнашивании деталей и пар трения, работающих в многочисленных мех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нических системах и в различных условиях по нагрузкам, скоростям, температурным и динамич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ским режимам, при наличии или в отсутствии см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зочного материала, при ограниче</w:t>
            </w:r>
            <w:r w:rsidRPr="005E1042">
              <w:rPr>
                <w:rFonts w:eastAsia="Times New Roman"/>
                <w:sz w:val="28"/>
                <w:szCs w:val="28"/>
              </w:rPr>
              <w:t>нном и обширном статистическом материале наблюдений с использов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нием математических и компьютерных методов о</w:t>
            </w:r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>работки данных.</w:t>
            </w:r>
            <w:proofErr w:type="gramEnd"/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Организация и эксплуатация автомобильного транспорта. Автотран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портные предприятия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656.13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Б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67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Бишутин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С. Г.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</w:t>
            </w:r>
            <w:r w:rsidRPr="005E1042">
              <w:rPr>
                <w:rFonts w:eastAsia="Times New Roman"/>
                <w:sz w:val="28"/>
                <w:szCs w:val="28"/>
              </w:rPr>
              <w:t> Логистические транспортные системы : учеб. пос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бие для вузов / С. Г.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Бишутин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, В. Г.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Кешенкова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2024. - 111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ISBN 978-5-907570-80-1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56 р. 02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Изло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жены общие сведения о логистических системах на транспорте. Рассмотрено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транспртно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-логистическое планирование перевозок грузов авт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мобильным транспортом. Приведены примеры пр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нятия решений при транспортно-логистическом пл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нировании грузовых перевозок автом</w:t>
            </w:r>
            <w:r w:rsidRPr="005E1042">
              <w:rPr>
                <w:rFonts w:eastAsia="Times New Roman"/>
                <w:sz w:val="28"/>
                <w:szCs w:val="28"/>
              </w:rPr>
              <w:t>обильным транспортом и заполнения сопроводительной док</w:t>
            </w:r>
            <w:r w:rsidRPr="005E1042">
              <w:rPr>
                <w:rFonts w:eastAsia="Times New Roman"/>
                <w:sz w:val="28"/>
                <w:szCs w:val="28"/>
              </w:rPr>
              <w:t>у</w:t>
            </w:r>
            <w:r w:rsidRPr="005E1042">
              <w:rPr>
                <w:rFonts w:eastAsia="Times New Roman"/>
                <w:sz w:val="28"/>
                <w:szCs w:val="28"/>
              </w:rPr>
              <w:t>ментации.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Транспорт (организация и управление)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656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Я 45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Якимов, М.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Транспортное планирование: транспорт общего пользования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монография / М. Р. Якимов, А. С. Нестеров, Ю. А. Попов.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Агентство РАДАР, 2024. - 457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ISBN 9 785604 840191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Дается всесторонняя оценка места и роли пассажи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ского </w:t>
            </w:r>
            <w:r w:rsidRPr="005E1042">
              <w:rPr>
                <w:rFonts w:eastAsia="Times New Roman"/>
                <w:sz w:val="28"/>
                <w:szCs w:val="28"/>
              </w:rPr>
              <w:t>транспорта общего пользования в функцион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ровании транспортных систем. Первоочередное вн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мание уделяется транспорту общего пользования в городах, а именно наземному городскому пассажи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скому транспорту общего пользования, делящему общее пространство территор</w:t>
            </w:r>
            <w:r w:rsidRPr="005E1042">
              <w:rPr>
                <w:rFonts w:eastAsia="Times New Roman"/>
                <w:sz w:val="28"/>
                <w:szCs w:val="28"/>
              </w:rPr>
              <w:t>ии общего пользования современных городов с пешеходами и другими вид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ми транспорта. Представлена оценка существующего состояния функционирования транспорта общего пользования и основные ключевые подходы к оценке его эффективности и работы в городах. Большо</w:t>
            </w:r>
            <w:r w:rsidRPr="005E1042">
              <w:rPr>
                <w:rFonts w:eastAsia="Times New Roman"/>
                <w:sz w:val="28"/>
                <w:szCs w:val="28"/>
              </w:rPr>
              <w:t>е внимание уделено различным технологиям, алгори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>мам и современным подходам к формированию маршрутной сети городского пассажирского тран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порта, расписания движения, выбора типа подвижн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го состава. Отдельные главы посвящены вопросам управления и организации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работы пассажирского транспорта, которые разобраны на существующих примерах, в том числе примерах проведения совр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менных реформ работы пассажирского транспорта в городах, а также отдельным аспектам реализации концессионных соглашений, в частности соглашен</w:t>
            </w:r>
            <w:r w:rsidRPr="005E1042">
              <w:rPr>
                <w:rFonts w:eastAsia="Times New Roman"/>
                <w:sz w:val="28"/>
                <w:szCs w:val="28"/>
              </w:rPr>
              <w:t>ий по развитию систем транспорта большой провозной способности.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Архитектура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72С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В 19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Васькин, А. А.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Архитектура сталинских высоток Москвы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фот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альбом-путеводитель / А. А. Васькин, Ю. И. Назаре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ко.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Спутник+, 2006. - 213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Текст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непосредственный. - Изображение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непосредстве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ное. - ISBN 5-364-00100-8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Это первая за пос</w:t>
            </w:r>
            <w:r w:rsidRPr="005E1042">
              <w:rPr>
                <w:rFonts w:eastAsia="Times New Roman"/>
                <w:sz w:val="28"/>
                <w:szCs w:val="28"/>
              </w:rPr>
              <w:t>ледние пятьдесят лет книга, посв</w:t>
            </w:r>
            <w:r w:rsidRPr="005E1042">
              <w:rPr>
                <w:rFonts w:eastAsia="Times New Roman"/>
                <w:sz w:val="28"/>
                <w:szCs w:val="28"/>
              </w:rPr>
              <w:t>я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щенная высотным зданиям Москвы, построенным в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конце 1940-х - начале 1950-х гг. Богато иллюстрир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ванный не только современными фотографиями, но и фотоснимками, запечатлевшими период строител</w:t>
            </w:r>
            <w:r w:rsidRPr="005E1042">
              <w:rPr>
                <w:rFonts w:eastAsia="Times New Roman"/>
                <w:sz w:val="28"/>
                <w:szCs w:val="28"/>
              </w:rPr>
              <w:t>ь</w:t>
            </w:r>
            <w:r w:rsidRPr="005E1042">
              <w:rPr>
                <w:rFonts w:eastAsia="Times New Roman"/>
                <w:sz w:val="28"/>
                <w:szCs w:val="28"/>
              </w:rPr>
              <w:t>ства высоток, фотоальбом, знакоми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т читателей также и с неизвестными ранее подробностями создания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хитектурных проектов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 их строительства. Почему Сталин может по праву считаться соавтором ряда из них? Разбирался ли он в архитектуре, что он требовал от зодчих? Чем обосновывал необходимост</w:t>
            </w:r>
            <w:r w:rsidRPr="005E1042">
              <w:rPr>
                <w:rFonts w:eastAsia="Times New Roman"/>
                <w:sz w:val="28"/>
                <w:szCs w:val="28"/>
              </w:rPr>
              <w:t>ь возвед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ния именно этих высотных домов? Кто выбирал м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ста под строительство первых высоток? Почему спроектировали восемь, а построили лишь семь зд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ний? Где должно было стоять восьмое? Почему куп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ла и шпили высоток были спроектированы уже на п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строенных до</w:t>
            </w:r>
            <w:r w:rsidRPr="005E1042">
              <w:rPr>
                <w:rFonts w:eastAsia="Times New Roman"/>
                <w:sz w:val="28"/>
                <w:szCs w:val="28"/>
              </w:rPr>
              <w:t>мах, правда ли, что они пустые? Зачем высотку у Красных ворот строили под наклоном, действительно ли на Ленинских горах сначала план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ровали построить жилой дом, а не университет? П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чему "зарубили" проект Б.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Иофана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? Правда ли что строили высотки заключенные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и жили они непосре</w:t>
            </w:r>
            <w:r w:rsidRPr="005E1042">
              <w:rPr>
                <w:rFonts w:eastAsia="Times New Roman"/>
                <w:sz w:val="28"/>
                <w:szCs w:val="28"/>
              </w:rPr>
              <w:t>д</w:t>
            </w:r>
            <w:r w:rsidRPr="005E1042">
              <w:rPr>
                <w:rFonts w:eastAsia="Times New Roman"/>
                <w:sz w:val="28"/>
                <w:szCs w:val="28"/>
              </w:rPr>
              <w:t>ственно на строящихся этажах? Каков интерьер в</w:t>
            </w:r>
            <w:r w:rsidRPr="005E1042">
              <w:rPr>
                <w:rFonts w:eastAsia="Times New Roman"/>
                <w:sz w:val="28"/>
                <w:szCs w:val="28"/>
              </w:rPr>
              <w:t>ы</w:t>
            </w:r>
            <w:r w:rsidRPr="005E1042">
              <w:rPr>
                <w:rFonts w:eastAsia="Times New Roman"/>
                <w:sz w:val="28"/>
                <w:szCs w:val="28"/>
              </w:rPr>
              <w:t>соток, а также квартир, оснащенных по первому сл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ву техники начала 1950-х гг.? Кто на самом деле жил и живет в высотке на Котельниках, правда ли что стоимость оплаты за жилье после возведен</w:t>
            </w:r>
            <w:r w:rsidRPr="005E1042">
              <w:rPr>
                <w:rFonts w:eastAsia="Times New Roman"/>
                <w:sz w:val="28"/>
                <w:szCs w:val="28"/>
              </w:rPr>
              <w:t>ия домов оказалась настолько велика, что Сталин озадачился: кого туда поселить, и многое другое... И еще малои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>вестные изображения не построенных домов, нев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площенных проектов, оставшихся лишь на бумаге.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Живопись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75С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В 19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Васнецов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а</w:t>
            </w:r>
            <w:r w:rsidRPr="005E1042">
              <w:rPr>
                <w:rFonts w:eastAsia="Times New Roman"/>
                <w:sz w:val="28"/>
                <w:szCs w:val="28"/>
              </w:rPr>
              <w:t>льбом / текст и сост. Л. А. Ефремовой.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Олма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Медиа Групп, 2010. - 126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(Галерея гениев). - Текст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непосредственный. - Изо</w:t>
            </w:r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>ражение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непосредственное. - ISBN 978-5-373-03215-5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Виктор Михайлович Васнецов - самый хрестомат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й</w:t>
            </w:r>
            <w:r w:rsidRPr="005E1042">
              <w:rPr>
                <w:rFonts w:eastAsia="Times New Roman"/>
                <w:sz w:val="28"/>
                <w:szCs w:val="28"/>
              </w:rPr>
              <w:t>ный, самый первый художник, со сказочных картин которого еще в детстве начинается знакомство с м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ром русского искусства. В его творческом багаже б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лее двух тысяч работ станковой, монументальной и театральной живописи. Обращался Васнецов и к 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зданию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архи</w:t>
            </w:r>
            <w:r w:rsidRPr="005E1042">
              <w:rPr>
                <w:rFonts w:eastAsia="Times New Roman"/>
                <w:sz w:val="28"/>
                <w:szCs w:val="28"/>
              </w:rPr>
              <w:t>тектурных проектов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 произведений в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области декоративно-прикладного искусства. Наибольшую известность художнику принесла рел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гиозная живопись: масштабные работы во Владими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ском соборе в Киеве и в храме Воскресения в Санкт-Петербурге.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75С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К 61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Колодный, Л. Е.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   Илья Глазунов. Любовь и ненависть / Л. Е.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Коло</w:t>
            </w:r>
            <w:r w:rsidRPr="005E1042">
              <w:rPr>
                <w:rFonts w:eastAsia="Times New Roman"/>
                <w:sz w:val="28"/>
                <w:szCs w:val="28"/>
              </w:rPr>
              <w:t>д</w:t>
            </w:r>
            <w:r w:rsidRPr="005E1042">
              <w:rPr>
                <w:rFonts w:eastAsia="Times New Roman"/>
                <w:sz w:val="28"/>
                <w:szCs w:val="28"/>
              </w:rPr>
              <w:t>ный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Алгоритм, 2017. - 430 с., [8] л. ил. - (Мужчины, покорившие мир). - ISBN 978-5-906979-41-4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Ни один художник не удостаивался такого всенаро</w:t>
            </w:r>
            <w:r w:rsidRPr="005E1042">
              <w:rPr>
                <w:rFonts w:eastAsia="Times New Roman"/>
                <w:sz w:val="28"/>
                <w:szCs w:val="28"/>
              </w:rPr>
              <w:t>д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ного признания и </w:t>
            </w:r>
            <w:r w:rsidRPr="005E1042">
              <w:rPr>
                <w:rFonts w:eastAsia="Times New Roman"/>
                <w:sz w:val="28"/>
                <w:szCs w:val="28"/>
              </w:rPr>
              <w:t>ни один не подвергался столь ож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сточенной травле профессиональной критики, как Илья Сергеевич Глазунов - основатель Российской академии живописи, ваяния и зодчества, выдающаяся личность XX века. Его жизнь напоминает постоянно действующий вулкан, извергающи</w:t>
            </w:r>
            <w:r w:rsidRPr="005E1042">
              <w:rPr>
                <w:rFonts w:eastAsia="Times New Roman"/>
                <w:sz w:val="28"/>
                <w:szCs w:val="28"/>
              </w:rPr>
              <w:t>й лавины добра к людям, друзьям, ученикам и потоки ненависти к злу, адептам авангарда, которому противостоит тысячью картин, написанных им во славу высокого реализма. Известный журналист и друг семьи Лев Колодный рассказывает о насыщенной творческой и общ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ственной жизни художника, о его яркой и трагичной судьбе. Как пишет автор: "Моя книга - первая попы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>ка объяснить причины многих парадоксов биографии этого великого человека, разрушить западню из кр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вых зеркал, куда его пытаются загнать искусствов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ды, ничег</w:t>
            </w:r>
            <w:r w:rsidRPr="005E1042">
              <w:rPr>
                <w:rFonts w:eastAsia="Times New Roman"/>
                <w:sz w:val="28"/>
                <w:szCs w:val="28"/>
              </w:rPr>
              <w:t>о не знающие о борьбе художника за право быть свободным".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Графика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76С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М 31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Масленников, В. А.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Окна ТАСС, 1941-1945 / В. А. Масленников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сост.: П.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Снопков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, А.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Шклярук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Контакт-Культура, 2007. - 127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Текст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</w:t>
            </w:r>
            <w:r w:rsidRPr="005E1042">
              <w:rPr>
                <w:rFonts w:eastAsia="Times New Roman"/>
                <w:sz w:val="28"/>
                <w:szCs w:val="28"/>
              </w:rPr>
              <w:t>едстве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ный. - Изображение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непосредственное. - ISBN 978-5-93882-034-0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Книга повествует о творческом пути коллектива мо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ковской редакции-мастерской «Окна ТАСС». Впе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вые достаточно полно представлено уникальное гр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фическое наследие выдающихс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я мастеров советского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военно-оборонного плаката 1941-1945 годов. Бол</w:t>
            </w:r>
            <w:r w:rsidRPr="005E1042">
              <w:rPr>
                <w:rFonts w:eastAsia="Times New Roman"/>
                <w:sz w:val="28"/>
                <w:szCs w:val="28"/>
              </w:rPr>
              <w:t>ь</w:t>
            </w:r>
            <w:r w:rsidRPr="005E1042">
              <w:rPr>
                <w:rFonts w:eastAsia="Times New Roman"/>
                <w:sz w:val="28"/>
                <w:szCs w:val="28"/>
              </w:rPr>
              <w:t>шая часть плакатов публикуется в альбомном изд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нии впервые.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76С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37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Плакаты войны и победы, 1941-1945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t xml:space="preserve">: 60-летию Победы в Великой Отечественной войне 1941-1945 годов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посвящ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: альбом / Рос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г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б-ка ; сост.: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Сно</w:t>
            </w:r>
            <w:r w:rsidRPr="005E1042">
              <w:rPr>
                <w:rFonts w:eastAsia="Times New Roman"/>
                <w:sz w:val="28"/>
                <w:szCs w:val="28"/>
              </w:rPr>
              <w:t>п</w:t>
            </w:r>
            <w:r w:rsidRPr="005E1042">
              <w:rPr>
                <w:rFonts w:eastAsia="Times New Roman"/>
                <w:sz w:val="28"/>
                <w:szCs w:val="28"/>
              </w:rPr>
              <w:t>ков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П. А. [и др.] ; авт. текста и дизайна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Шклярук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А. Ф. - Москва : Контакт-Культура, 2005. - 238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Текст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непосредственный. - Изображен</w:t>
            </w:r>
            <w:r w:rsidRPr="005E1042">
              <w:rPr>
                <w:rFonts w:eastAsia="Times New Roman"/>
                <w:sz w:val="28"/>
                <w:szCs w:val="28"/>
              </w:rPr>
              <w:t>ие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непосре</w:t>
            </w:r>
            <w:r w:rsidRPr="005E1042">
              <w:rPr>
                <w:rFonts w:eastAsia="Times New Roman"/>
                <w:sz w:val="28"/>
                <w:szCs w:val="28"/>
              </w:rPr>
              <w:t>д</w:t>
            </w:r>
            <w:r w:rsidRPr="005E1042">
              <w:rPr>
                <w:rFonts w:eastAsia="Times New Roman"/>
                <w:sz w:val="28"/>
                <w:szCs w:val="28"/>
              </w:rPr>
              <w:t>ственное. - ISBN 5-93882-021-9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Альбомное подарочное издание, посвященное плак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ту Великой Отечественной войны. Впервые наиболее полно представлено уникальное графическое насл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дие выдающихся мастеров советского плаката 1941-1945 </w:t>
            </w:r>
            <w:r w:rsidRPr="005E1042">
              <w:rPr>
                <w:rFonts w:eastAsia="Times New Roman"/>
                <w:sz w:val="28"/>
                <w:szCs w:val="28"/>
              </w:rPr>
              <w:t>годов. Альбом включает 210 избранных работ из собрания плакатного фонда Российской Госуда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ственной библиотеки. Значительная часть плакатов со времени своего выхода из печати не переиздав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лась и публикуется в отдельном альбомном издании впервые.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Шах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маты. Шашки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794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А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19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Авербах, Ю. Л.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   Путешествие в шахматное королевство / Ю. Л. Авербах, М. А. Бейлин. - 8-е изд.,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испр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Russian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chess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house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/ Рус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ш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ахмат. дом, 2021. - 242 с. : ил. - ISBN 978-5-94693-090-1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t xml:space="preserve">Авторы (выдающийся гроссмейстер и известный шахматный мастер) ведут читателя от самых азов, от правил игры и ходов фигур, к пониманию красоты и глубины шахмат.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Один из лучших, легендарных учебников для начинающих, на котором выросло н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сколько поколений шах</w:t>
            </w:r>
            <w:r w:rsidRPr="005E1042">
              <w:rPr>
                <w:rFonts w:eastAsia="Times New Roman"/>
                <w:sz w:val="28"/>
                <w:szCs w:val="28"/>
              </w:rPr>
              <w:t>матистов разных стран.</w:t>
            </w:r>
            <w:proofErr w:type="gramEnd"/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Физическая культура и спорт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796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К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17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Каленикова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Н. Г.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Организация и проведение практических занятий по физической культуре для студентов специальной м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дицинской группы : [учеб. пособие для вузов] / Н. Г.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Калени</w:t>
            </w:r>
            <w:r w:rsidRPr="005E1042">
              <w:rPr>
                <w:rFonts w:eastAsia="Times New Roman"/>
                <w:sz w:val="28"/>
                <w:szCs w:val="28"/>
              </w:rPr>
              <w:t>кова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2023. - 126 с. - ISBN 978-5-6047719-9-0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26экз.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721966-721991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Представлен дидактический материал для студентов медицинской группы здоровья. Предложены </w:t>
            </w:r>
            <w:r w:rsidRPr="005E1042">
              <w:rPr>
                <w:rFonts w:eastAsia="Times New Roman"/>
                <w:sz w:val="28"/>
                <w:szCs w:val="28"/>
              </w:rPr>
              <w:t>схемы планирования и проведения практических занятий. Представлен ряд игровых заданий и физических упражнений, которые могут использоваться студе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тами в самостоятельных занятиях в различных соч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таниях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также представлены комплексы общеразв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вающих упражнен</w:t>
            </w:r>
            <w:r w:rsidRPr="005E1042">
              <w:rPr>
                <w:rFonts w:eastAsia="Times New Roman"/>
                <w:sz w:val="28"/>
                <w:szCs w:val="28"/>
              </w:rPr>
              <w:t>ий с указанием дозировки нагрузки и даны методические рекомендации по их выполн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нию.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Художественная литература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Б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19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Бакман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Ф.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После бури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Vinnarna</w:t>
            </w:r>
            <w:proofErr w:type="spellEnd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[роман] / Ф.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Бакман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; пер. со швед. К. Коваленко и М.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Людковской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Синдбад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2024. - 717 с. - ISBN 978-5-00131-584-1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400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«После бури» - заключительная часть трилогии о ж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телях двух соперничающих хоккейных городо</w:t>
            </w:r>
            <w:r w:rsidRPr="005E1042">
              <w:rPr>
                <w:rFonts w:eastAsia="Times New Roman"/>
                <w:sz w:val="28"/>
                <w:szCs w:val="28"/>
              </w:rPr>
              <w:t>в, к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торой предшествуют книги «Медвежий угол» и «Мы против вас». Прошло два года после событий, о кот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рых все стремятся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забыть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,ч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тобы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двигаться дальше. Мая Андерсон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Беньи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Ович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возвращаются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домой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 воссоединяются с близкими друзьями. Они чувств</w:t>
            </w:r>
            <w:r w:rsidRPr="005E1042">
              <w:rPr>
                <w:rFonts w:eastAsia="Times New Roman"/>
                <w:sz w:val="28"/>
                <w:szCs w:val="28"/>
              </w:rPr>
              <w:t>у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ют в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Бьорнс</w:t>
            </w:r>
            <w:r w:rsidRPr="005E1042">
              <w:rPr>
                <w:rFonts w:eastAsia="Times New Roman"/>
                <w:sz w:val="28"/>
                <w:szCs w:val="28"/>
              </w:rPr>
              <w:t>таде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атмосферу оптимизма и целеустре</w:t>
            </w:r>
            <w:r w:rsidRPr="005E1042">
              <w:rPr>
                <w:rFonts w:eastAsia="Times New Roman"/>
                <w:sz w:val="28"/>
                <w:szCs w:val="28"/>
              </w:rPr>
              <w:t>м</w:t>
            </w:r>
            <w:r w:rsidRPr="005E1042">
              <w:rPr>
                <w:rFonts w:eastAsia="Times New Roman"/>
                <w:sz w:val="28"/>
                <w:szCs w:val="28"/>
              </w:rPr>
              <w:t>ленности, воплощением которой стал построенный на берегу озера впечатляющий ледовый дворец. Но пр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блемы, вызванные последствиями сильнейшей бури, вновь разжигают старое соперничество между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Бьор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стадом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и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соседним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Хедом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, </w:t>
            </w:r>
            <w:r w:rsidRPr="005E1042">
              <w:rPr>
                <w:rFonts w:eastAsia="Times New Roman"/>
                <w:sz w:val="28"/>
                <w:szCs w:val="28"/>
              </w:rPr>
              <w:t>соперничество, которое начинается на ледовой площадке, но никогда ею не ограничивается. Нарастающая напряженность пер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ходит во взаимное запугивание, а затем и в насилие… Всеобщая хоккейная одержимость все больше ра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дражает четырнадцатилетнего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Маттео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Кроме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того, те, кого он считает виновными в смерти сестры, - хоккеисты.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Маттео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полон решимости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отомстить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. У него есть пистолет. И план действий, осуществление которого приведет к трагедии. Эта пронзительная и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тория предлагает нам пересмотреть свои взгляды на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то</w:t>
            </w:r>
            <w:r w:rsidRPr="005E1042">
              <w:rPr>
                <w:rFonts w:eastAsia="Times New Roman"/>
                <w:sz w:val="28"/>
                <w:szCs w:val="28"/>
              </w:rPr>
              <w:t>, что значит победить и что значит проиграть, что значит терять и что значит прощать.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  <w:t>Л 92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Лэкберг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Кукушонок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Gokungen</w:t>
            </w:r>
            <w:proofErr w:type="spellEnd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[роман] / К.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Лэкберг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; пер. со швед. О. Б.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Боченковой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Эксмо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2024. - 380 с. - ISBN 978-5-04-196895-3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Во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Фьельбаке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намечается большой праздник - свой золотой юбилей отмечают знаменитый прозаик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Хе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нинг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Бауэр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и его жена Элизабет. На торжество пр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гласили множество видных людей Швеции, в том числе известную писательницу Эрику Фальк и ее м</w:t>
            </w:r>
            <w:r w:rsidRPr="005E1042">
              <w:rPr>
                <w:rFonts w:eastAsia="Times New Roman"/>
                <w:sz w:val="28"/>
                <w:szCs w:val="28"/>
              </w:rPr>
              <w:t>у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жа, полицейского Патрика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Хедстрёма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Внезапно о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казывается прийти выдающийся фотохудожник и близкий друг четы Бауэров -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Рольф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Стенкло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И никто не понимает, почему. Но непонимание быстро смен</w:t>
            </w:r>
            <w:r w:rsidRPr="005E1042">
              <w:rPr>
                <w:rFonts w:eastAsia="Times New Roman"/>
                <w:sz w:val="28"/>
                <w:szCs w:val="28"/>
              </w:rPr>
              <w:t>я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ется ужасом: в тот же вечер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Рольфа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зверски убивают в его галерее. Патрик возглавил расследование этого убийства, а Эрика, как обычно, начинает собирать материал для своей будущей книги, посвя</w:t>
            </w:r>
            <w:r w:rsidRPr="005E1042">
              <w:rPr>
                <w:rFonts w:eastAsia="Times New Roman"/>
                <w:sz w:val="28"/>
                <w:szCs w:val="28"/>
              </w:rPr>
              <w:t>щенной жуткой трагедии. Они еще не знают, что это лишь начало целой серии таинственных убийств...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  <w:t>М 26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Маринина, А.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Дебютная постановка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[роман : в 2 т.]. Т. 1 / А. М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ринина.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Эксмо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2023. - 348 с. - (А. Мар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нина.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Больше чем д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етектив.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Новое оформление).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- ISBN 978-5-04-168934-6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400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Ошеломительная история о том, как в далекие сове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>ские годы был убит знаменитый певец, любимчик самого Брежнева, и на что пришлось пойти следов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телям, чтобы сохранить свои должности. 1966 </w:t>
            </w:r>
            <w:r w:rsidRPr="005E1042">
              <w:rPr>
                <w:rFonts w:eastAsia="Times New Roman"/>
                <w:sz w:val="28"/>
                <w:szCs w:val="28"/>
              </w:rPr>
              <w:t>год. В качестве подставки убийца выбрал черную, отлив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ющую аспидным лаком крышку рояля. Расставил на ней тринадцать блюдец и на них уже - горящие свечи. Внимательно осмотрел кушетку, на которой лежал мертвец, убрал со столика опустошенные коробочки из-под </w:t>
            </w:r>
            <w:r w:rsidRPr="005E1042">
              <w:rPr>
                <w:rFonts w:eastAsia="Times New Roman"/>
                <w:sz w:val="28"/>
                <w:szCs w:val="28"/>
              </w:rPr>
              <w:t>снотворного. Остался последний штрих, в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шенка на торте… Убийца аккуратно положил на грудь певца фотографию женщины и полоску бумаги с короткой фразой, написанной печатными буквами. Полвека спустя этим делом увлекся молодой журн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лист Петр Кравченко. Легенда</w:t>
            </w:r>
            <w:r w:rsidRPr="005E1042">
              <w:rPr>
                <w:rFonts w:eastAsia="Times New Roman"/>
                <w:sz w:val="28"/>
                <w:szCs w:val="28"/>
              </w:rPr>
              <w:t>рная Анастасия Каме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ская, оперативник в отставке, помогает ему устан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вить контакты с людьми, причастными к тем давним событиям и способным раскрыть мрачные секреты прошлого…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  <w:t>М 26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Маринина, А.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Дебютная постановка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[роман : в 2 т.]. Т. 2 / А. М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ринина.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Эксмо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2023. - 509 с. - (А. Мар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нина.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Больше чем детектив.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Новое оформление).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- ISBN 978-5-04-186653-2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400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Ошеломительная история о том, как в далекие сове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>ские годы был уби</w:t>
            </w:r>
            <w:r w:rsidRPr="005E1042">
              <w:rPr>
                <w:rFonts w:eastAsia="Times New Roman"/>
                <w:sz w:val="28"/>
                <w:szCs w:val="28"/>
              </w:rPr>
              <w:t>т знаменитый певец, любимчик самого Брежнева, и на что пришлось пойти следов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телям, чтобы сохранить свои должности. 1966 год. В качестве подставки убийца выбрал черную, отлив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ющую аспидным лаком крышку рояля. Расставил на ней тринадцать блюдец и на них уже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- горящие свечи. Внимательно осмотрел кушетку, на которой лежал мертвец, убрал со столика опустошенные коробочки из-под снотворного. Остался последний штрих, в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шенка на торте… Убийца аккуратно положил на грудь певца фотографию женщины и полоску бумаги с к</w:t>
            </w:r>
            <w:r w:rsidRPr="005E1042">
              <w:rPr>
                <w:rFonts w:eastAsia="Times New Roman"/>
                <w:sz w:val="28"/>
                <w:szCs w:val="28"/>
              </w:rPr>
              <w:t>ороткой фразой, написанной печатными буквами. Полвека спустя этим делом увлекся молодой журн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лист Петр Кравченко. Легендарная Анастасия Каме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ская, оперативник в отставке, помогает ему устан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вить контакты с людьми, причастными к тем давним событиям и способ</w:t>
            </w:r>
            <w:r w:rsidRPr="005E1042">
              <w:rPr>
                <w:rFonts w:eastAsia="Times New Roman"/>
                <w:sz w:val="28"/>
                <w:szCs w:val="28"/>
              </w:rPr>
              <w:t>ным раскрыть мрачные секреты прошлого…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  <w:t>С 16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Силлов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Д. О.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Закон хабара : фантаст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оман / Д. О.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Силлов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АСТ, 2023. - 282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. - (Снайпер). - ISBN 978-5-17-151197-5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200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Много кто пытался убить Снайпера, однако ни у ко</w:t>
            </w:r>
            <w:r w:rsidRPr="005E1042">
              <w:rPr>
                <w:rFonts w:eastAsia="Times New Roman"/>
                <w:sz w:val="28"/>
                <w:szCs w:val="28"/>
              </w:rPr>
              <w:t>го не получилось... Но вот в Чернобыльскую Зону пр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ходит таинственный киллер, навыки которого ничуть не хуже, чем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у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знаменитого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сталкера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И стреляет он отлично, и искусство маскировки у него на высоте, и всегда он словно заранее знает, что предпримет его п</w:t>
            </w:r>
            <w:r w:rsidRPr="005E1042">
              <w:rPr>
                <w:rFonts w:eastAsia="Times New Roman"/>
                <w:sz w:val="28"/>
                <w:szCs w:val="28"/>
              </w:rPr>
              <w:t>ротивник в очередной раз. А еще у этого професс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онала, получившего задание любой ценой уничт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жить Снайпера, есть нож, способный, как и знамен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тая «Бритва», рассекать границы между мирами...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  <w:t>Т 51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Токарева, В. С.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Этот лучший из миров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рассказы / В. С. Токарева. - Санкт-Петербург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Азбука, 2021. - 253 с. - ISBN 978-5-389-08806-1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«Почти у каждого человека бывает в жизни главная любовь и несколько не главных. Не главные - заб</w:t>
            </w:r>
            <w:r w:rsidRPr="005E1042">
              <w:rPr>
                <w:rFonts w:eastAsia="Times New Roman"/>
                <w:sz w:val="28"/>
                <w:szCs w:val="28"/>
              </w:rPr>
              <w:t>ы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ваются. А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главная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- остае</w:t>
            </w:r>
            <w:r w:rsidRPr="005E1042">
              <w:rPr>
                <w:rFonts w:eastAsia="Times New Roman"/>
                <w:sz w:val="28"/>
                <w:szCs w:val="28"/>
              </w:rPr>
              <w:t>тся, но не в чувственной п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мяти, а в душевной. Память души - не проходит». В. Токарева.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История России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Т3(2)(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.)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С 42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Скидан</w:t>
            </w:r>
            <w:proofErr w:type="gram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В. В.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Свенская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ярмарка / В. В. Скидан. - Тула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Приок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кн. изд-во, 1987. - 47 с. - 30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ИБО 721908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ассказывается об истории известной в XVII-XIX в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ках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Свенской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ярмарки, ее роли в становлении и ра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>витии экономических связей России, о возрождении ярмарки в наши дни.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Т3(2)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Захарова, Л. И.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История России : [сб. заданий для вузов] / Л</w:t>
            </w:r>
            <w:r w:rsidRPr="005E1042">
              <w:rPr>
                <w:rFonts w:eastAsia="Times New Roman"/>
                <w:sz w:val="28"/>
                <w:szCs w:val="28"/>
              </w:rPr>
              <w:t>. И. З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харова, Е. Н. Абовян, А. В. Журавская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2024. - 157 с. - ISBN 978-5-907570-89-4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92 р. 91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722046-722060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Представлены задания для практических занят</w:t>
            </w:r>
            <w:r w:rsidRPr="005E1042">
              <w:rPr>
                <w:rFonts w:eastAsia="Times New Roman"/>
                <w:sz w:val="28"/>
                <w:szCs w:val="28"/>
              </w:rPr>
              <w:t>ий по дисциплине "История России".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Т3(2)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О-82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Отечественная культура и историческая мысль XVIII-XX веков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сб. ст. и материалов.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Вып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3 / М-во образования и науки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Федер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агентство по образованию,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ун-т им. акад. И. Г.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Петровского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Изд-во БГУ, 2004. - 374 с. - ISBN 5-88543-088-8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Освещены вопросы истории культ</w:t>
            </w:r>
            <w:r w:rsidRPr="005E1042">
              <w:rPr>
                <w:rFonts w:eastAsia="Times New Roman"/>
                <w:sz w:val="28"/>
                <w:szCs w:val="28"/>
              </w:rPr>
              <w:t>уры, науки, теор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тические проблемы историографии. Представлено творчество отдельных историков, их жизненный путь и духовный облик.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История частей света и отдельных зарубежных стран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Т3(5)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Г 19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Ганди</w:t>
            </w:r>
            <w:r w:rsidRPr="005E1042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М</w:t>
            </w:r>
            <w:r w:rsidRPr="005E1042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К</w:t>
            </w:r>
            <w:r w:rsidRPr="005E1042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Моя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t>жизнь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 = The story of my e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xperiments with truth : </w:t>
            </w:r>
            <w:r w:rsidRPr="005E1042">
              <w:rPr>
                <w:rFonts w:eastAsia="Times New Roman"/>
                <w:sz w:val="28"/>
                <w:szCs w:val="28"/>
              </w:rPr>
              <w:t>автобиография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 / </w:t>
            </w:r>
            <w:r w:rsidRPr="005E1042">
              <w:rPr>
                <w:rFonts w:eastAsia="Times New Roman"/>
                <w:sz w:val="28"/>
                <w:szCs w:val="28"/>
              </w:rPr>
              <w:t>М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. </w:t>
            </w:r>
            <w:r w:rsidRPr="005E1042">
              <w:rPr>
                <w:rFonts w:eastAsia="Times New Roman"/>
                <w:sz w:val="28"/>
                <w:szCs w:val="28"/>
              </w:rPr>
              <w:t>К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. </w:t>
            </w:r>
            <w:r w:rsidRPr="005E1042">
              <w:rPr>
                <w:rFonts w:eastAsia="Times New Roman"/>
                <w:sz w:val="28"/>
                <w:szCs w:val="28"/>
              </w:rPr>
              <w:t>Ганди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 ; </w:t>
            </w:r>
            <w:r w:rsidRPr="005E1042">
              <w:rPr>
                <w:rFonts w:eastAsia="Times New Roman"/>
                <w:sz w:val="28"/>
                <w:szCs w:val="28"/>
              </w:rPr>
              <w:t>пер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англ</w:t>
            </w:r>
            <w:proofErr w:type="spellEnd"/>
            <w:r w:rsidRPr="005E1042">
              <w:rPr>
                <w:rFonts w:eastAsia="Times New Roman"/>
                <w:sz w:val="28"/>
                <w:szCs w:val="28"/>
                <w:lang w:val="en-US"/>
              </w:rPr>
              <w:t xml:space="preserve">. 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А. М.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Вяз</w:t>
            </w:r>
            <w:r w:rsidRPr="005E1042">
              <w:rPr>
                <w:rFonts w:eastAsia="Times New Roman"/>
                <w:sz w:val="28"/>
                <w:szCs w:val="28"/>
              </w:rPr>
              <w:t>ь</w:t>
            </w:r>
            <w:r w:rsidRPr="005E1042">
              <w:rPr>
                <w:rFonts w:eastAsia="Times New Roman"/>
                <w:sz w:val="28"/>
                <w:szCs w:val="28"/>
              </w:rPr>
              <w:t>миной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и [</w:t>
            </w:r>
            <w:proofErr w:type="spellStart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5E1042">
              <w:rPr>
                <w:rFonts w:eastAsia="Times New Roman"/>
                <w:sz w:val="28"/>
                <w:szCs w:val="28"/>
              </w:rPr>
              <w:t>].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Наука, 1969. - 611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- 100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Книга включает автобиографию крупного общ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ственного и политического деятеля М. К. Ганди, написанную в 1925 году</w:t>
            </w:r>
            <w:r w:rsidRPr="005E1042">
              <w:rPr>
                <w:rFonts w:eastAsia="Times New Roman"/>
                <w:sz w:val="28"/>
                <w:szCs w:val="28"/>
              </w:rPr>
              <w:t>. Кроме того, даны главы из брошюры "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Хинд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сварадж", статьи и речи Ганди, х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рактеризующие его взгляды по различным социал</w:t>
            </w:r>
            <w:r w:rsidRPr="005E1042">
              <w:rPr>
                <w:rFonts w:eastAsia="Times New Roman"/>
                <w:sz w:val="28"/>
                <w:szCs w:val="28"/>
              </w:rPr>
              <w:t>ь</w:t>
            </w:r>
            <w:r w:rsidRPr="005E1042">
              <w:rPr>
                <w:rFonts w:eastAsia="Times New Roman"/>
                <w:sz w:val="28"/>
                <w:szCs w:val="28"/>
              </w:rPr>
              <w:t>но-политическим вопросам.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Общая экономическая теория (Основы экономической теории)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У01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А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43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Актуальные проблемы социально-гуманитарных исследований в экономике и управлении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IX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всерос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науч.-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практ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конф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фак. о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раслевой и цифровой экономики БГТУ (Брянск, 15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нояб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2023 г.) : сб. науч. ст. /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</w:t>
            </w:r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>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гос</w:t>
            </w:r>
            <w:r w:rsidRPr="005E1042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 ; под общ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ед. А. И. Демиденко.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2024. - 216 с. - ISBN 978-5-907570-88-7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121 р. 63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722016-722030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Статьи, включенные в сборник отражают результаты научных исследований в области экономики, м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неджмента, социально</w:t>
            </w:r>
            <w:r w:rsidRPr="005E1042">
              <w:rPr>
                <w:rFonts w:eastAsia="Times New Roman"/>
                <w:sz w:val="28"/>
                <w:szCs w:val="28"/>
              </w:rPr>
              <w:t>-социально-гуманитарных и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следований.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Бизнес. Предпринимательство. Экономика организации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У29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М 74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Можаева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Т. П.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Управление человеческими ресурсами : [учеб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собие для вузов] / Т. П.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Можаева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А. З. Симкин, А. С. Проскурин. - Казань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Бук, 2023. - 119 с. - ISBN 978-5-907753-27-3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Рассматриваются практические аспекты управления человеческими ресурсами в </w:t>
            </w:r>
            <w:r w:rsidRPr="005E1042">
              <w:rPr>
                <w:rFonts w:eastAsia="Times New Roman"/>
                <w:sz w:val="28"/>
                <w:szCs w:val="28"/>
              </w:rPr>
              <w:t>системе менеджмента к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чества организации. Предлагается практический м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териал для формирования компетенций, связанных с реализацией и обеспечением результативности пр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цессов управления человеческими ресурсами в с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стеме менеджмента качества организации.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У29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83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Рудавка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Н. В.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   Методология управления проектами : [практикум для вузов] / Н. В.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Рудавка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ос. Федерации,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2024. - 110 с. - ISBN 978-5-907570-71-9 : 64 р. 67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</w:t>
            </w:r>
            <w:r w:rsidRPr="005E1042">
              <w:rPr>
                <w:rFonts w:eastAsia="Times New Roman"/>
                <w:sz w:val="28"/>
                <w:szCs w:val="28"/>
              </w:rPr>
              <w:t>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721824-721838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риводятся теоретические сведения, практические и тестовые задания, контрольные вопросы по дисц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плине "Методология управления проектами".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Художественная литература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  <w:t>Х 19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Ханна,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Улица светлячков =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Firefly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lane</w:t>
            </w:r>
            <w:proofErr w:type="spellEnd"/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роман / К. Ханна ; пер. с англ. О. Рогожиной.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Фантом Пресс , 2023. - 558 с. - ISBN 978-5-86471-904-6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На дворе 1970-е.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Кейт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Маларки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четырнадцать лет, она носит огромные очки и зубную пластинку, та</w:t>
            </w:r>
            <w:r w:rsidRPr="005E1042">
              <w:rPr>
                <w:rFonts w:eastAsia="Times New Roman"/>
                <w:sz w:val="28"/>
                <w:szCs w:val="28"/>
              </w:rPr>
              <w:t>й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ком зачитывается "Властелином колец" и почти не надеется завести друзей. Когда в дом по соседству переезжает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Талли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Харт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, "самая крутая девчонка на планете",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Кейт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уверена, что дружбе между ними не бывать. Но и у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Талли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жизнь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которой со стороны к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жется идеа</w:t>
            </w:r>
            <w:r w:rsidRPr="005E1042">
              <w:rPr>
                <w:rFonts w:eastAsia="Times New Roman"/>
                <w:sz w:val="28"/>
                <w:szCs w:val="28"/>
              </w:rPr>
              <w:t>льной, есть свои секреты. Беда, случивш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яся с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Талли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на школьной вечеринке, толкает девушек друг к другу и становится началом дружбы, которой суждено изменить жизнь обеих. Но даже в самой крепкой дружбе есть место зависти и соперничеству.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Талли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хороша собой</w:t>
            </w:r>
            <w:r w:rsidRPr="005E1042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амбициозна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 готова на все р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ди исполнения мечты - стать тележурналисткой. Она сияет так ярко, что затмевает тихоню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Кейт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которая ныряет за ней следом в бурный мир теленовостей, х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тя втайне мечтает совсем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другом. Проведя годы в тени лучшей подруги,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Кей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хочет одного - найти со</w:t>
            </w:r>
            <w:r w:rsidRPr="005E1042">
              <w:rPr>
                <w:rFonts w:eastAsia="Times New Roman"/>
                <w:sz w:val="28"/>
                <w:szCs w:val="28"/>
              </w:rPr>
              <w:t>б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ственный путь. Спустя тридцать лет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Кейт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Талли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по-прежнему верны данной когда-то клятве - "лучшие подруги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..</w:t>
            </w:r>
            <w:proofErr w:type="gramEnd"/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1042" w:rsidRDefault="005E104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Отраслевые (специальные) юридические науки и отрасли права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Х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4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br/>
              <w:t>Г 75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Гражданский кодекс Российской Федерации на 1 апреля 2024 года. Включая поправки о цифровом рубле. Со всеми изменениями, законопроектами и постановлениями судов</w:t>
            </w:r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АСТ, 2024. - 696 с. - (Кодексы и законы). - ISBN 978-5-17-162018-9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Д</w:t>
            </w:r>
            <w:r w:rsidRPr="005E1042">
              <w:rPr>
                <w:rFonts w:eastAsia="Times New Roman"/>
                <w:sz w:val="28"/>
                <w:szCs w:val="28"/>
              </w:rPr>
              <w:t>анное издание Гражданского кодекса Российской Федерации сверено с официальным источником и приводится по состоянию на 1 апреля 2024 года. К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декс учитывает все изменения, опубликованные в официальных источниках на момент подписания и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>дания в печать. В издан</w:t>
            </w:r>
            <w:r w:rsidRPr="005E1042">
              <w:rPr>
                <w:rFonts w:eastAsia="Times New Roman"/>
                <w:sz w:val="28"/>
                <w:szCs w:val="28"/>
              </w:rPr>
              <w:t>ии представлена информация о возможных изменениях в ГК РФ по результатам принятия законопроектов, находящихся на рассмо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>рении в Государственной Думе РФ.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Международное право. Право отдельных стран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Х9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Б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43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Белая книга преступлений украи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нского режима. Доказательства следствия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/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Следств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комитет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ос. Федерации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под ред. А. И.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Бастрыкина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[б. и.], 2023. - 212 с. : ил. - ISBN 978-5-6049475-0-0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>Представлены промежуточные результаты уголовно-процессуальной и гуманит</w:t>
            </w:r>
            <w:r w:rsidRPr="005E1042">
              <w:rPr>
                <w:rFonts w:eastAsia="Times New Roman"/>
                <w:sz w:val="28"/>
                <w:szCs w:val="28"/>
              </w:rPr>
              <w:t>арной деятельности сле</w:t>
            </w:r>
            <w:r w:rsidRPr="005E1042">
              <w:rPr>
                <w:rFonts w:eastAsia="Times New Roman"/>
                <w:sz w:val="28"/>
                <w:szCs w:val="28"/>
              </w:rPr>
              <w:t>д</w:t>
            </w:r>
            <w:r w:rsidRPr="005E1042">
              <w:rPr>
                <w:rFonts w:eastAsia="Times New Roman"/>
                <w:sz w:val="28"/>
                <w:szCs w:val="28"/>
              </w:rPr>
              <w:t>ственных органов Следственного комитета Росси</w:t>
            </w:r>
            <w:r w:rsidRPr="005E1042">
              <w:rPr>
                <w:rFonts w:eastAsia="Times New Roman"/>
                <w:sz w:val="28"/>
                <w:szCs w:val="28"/>
              </w:rPr>
              <w:t>й</w:t>
            </w:r>
            <w:r w:rsidRPr="005E1042">
              <w:rPr>
                <w:rFonts w:eastAsia="Times New Roman"/>
                <w:sz w:val="28"/>
                <w:szCs w:val="28"/>
              </w:rPr>
              <w:t>ской Федерации, позволяющие в полной мере оц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нить масштабы трагедии Донбасса. В ней собраны подлинные свидетельства участников событий и ф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тодокументы, фиксирующие доказательства военных </w:t>
            </w:r>
            <w:r w:rsidRPr="005E1042">
              <w:rPr>
                <w:rFonts w:eastAsia="Times New Roman"/>
                <w:sz w:val="28"/>
                <w:szCs w:val="28"/>
              </w:rPr>
              <w:t>преступлений, совершенных украинским режимом.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Высшее образование. Педагогика высшей школы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Ч48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И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66</w:t>
            </w:r>
          </w:p>
        </w:tc>
        <w:tc>
          <w:tcPr>
            <w:tcW w:w="0" w:type="auto"/>
            <w:hideMark/>
          </w:tcPr>
          <w:p w:rsid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Инновационные методы обучения в высшей школе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r w:rsidRPr="005E1042">
              <w:rPr>
                <w:rFonts w:eastAsia="Times New Roman"/>
                <w:sz w:val="28"/>
                <w:szCs w:val="28"/>
              </w:rPr>
              <w:t>: [учеб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д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ля вузов] / Е. Н. Августа, Г. И. Ат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манова, С. В. Бадмаева [и др.] ; под ред. Е. В.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Ляпу</w:t>
            </w:r>
            <w:r w:rsidRPr="005E1042">
              <w:rPr>
                <w:rFonts w:eastAsia="Times New Roman"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sz w:val="28"/>
                <w:szCs w:val="28"/>
              </w:rPr>
              <w:t>цовой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и Ю. М. Белозеровой.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КноРус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2024. - 524 с. - (Магистратура и аспирантура). - ISBN 978-5-406-13774-1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150 р. 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</w:p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5E1042">
              <w:rPr>
                <w:rFonts w:eastAsia="Times New Roman"/>
                <w:sz w:val="28"/>
                <w:szCs w:val="28"/>
              </w:rPr>
              <w:lastRenderedPageBreak/>
              <w:t>Посвящен актуальным во</w:t>
            </w:r>
            <w:r w:rsidRPr="005E1042">
              <w:rPr>
                <w:rFonts w:eastAsia="Times New Roman"/>
                <w:sz w:val="28"/>
                <w:szCs w:val="28"/>
              </w:rPr>
              <w:t>просам внедрения иннов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ционных методов и технологий в систему высшего образования, подготовлен в рамках проекта «Школа академического наставничества и сотворчества (ШАНС)», реализуемого Межрегиональной общ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ственной организацией «Лига Преподавателей Вы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шей 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Школы» при поддержке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Минобрнауки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России и Фонда президентских грантов для дальнейшего и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пользования в учебном процессе и в работе площадки «Реестр инновационных методов и технологических решений в образовании (РИМИТРО)».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Рассматрив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ется роль образования ка</w:t>
            </w:r>
            <w:r w:rsidRPr="005E1042">
              <w:rPr>
                <w:rFonts w:eastAsia="Times New Roman"/>
                <w:sz w:val="28"/>
                <w:szCs w:val="28"/>
              </w:rPr>
              <w:t>к сквозной области иннов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ционного развития, анализируется эффективность методов активного и проблемно-ориентированного обучения, гибких форм организации учебного пр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цесса и оценки результатов. Содержит задания и практические ситуации, подготовленные с прим</w:t>
            </w:r>
            <w:r w:rsidRPr="005E1042">
              <w:rPr>
                <w:rFonts w:eastAsia="Times New Roman"/>
                <w:sz w:val="28"/>
                <w:szCs w:val="28"/>
              </w:rPr>
              <w:t>ен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нием методики РАВТОР-кейс Ю. М. Белозеровой, предполагающей организацию дискурса в социал</w:t>
            </w:r>
            <w:r w:rsidRPr="005E1042">
              <w:rPr>
                <w:rFonts w:eastAsia="Times New Roman"/>
                <w:sz w:val="28"/>
                <w:szCs w:val="28"/>
              </w:rPr>
              <w:t>ь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ной сети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ВКонтакте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и наличие программного проду</w:t>
            </w:r>
            <w:r w:rsidRPr="005E1042">
              <w:rPr>
                <w:rFonts w:eastAsia="Times New Roman"/>
                <w:sz w:val="28"/>
                <w:szCs w:val="28"/>
              </w:rPr>
              <w:t>к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та для оценки результативности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, разр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ботанного под научным руководством Е.В.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Ляпунц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вой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Соответствует 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ФГОС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ВО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последнего поколения. 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Художественная литература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Ш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83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Шпаликов</w:t>
            </w:r>
            <w:proofErr w:type="spellEnd"/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, Г. Ф.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   "Может, я не доживу..." / Г. Ф.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Шпаликов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- Санкт-Петербург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Азбука, 2023. - 349 с. - ISBN 978-5-389-18983-6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200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br/>
              <w:t xml:space="preserve">Имя Геннадия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Шпаликова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поэта</w:t>
            </w:r>
            <w:r w:rsidRPr="005E1042">
              <w:rPr>
                <w:rFonts w:eastAsia="Times New Roman"/>
                <w:sz w:val="28"/>
                <w:szCs w:val="28"/>
              </w:rPr>
              <w:t>, сценариста, нера</w:t>
            </w:r>
            <w:r w:rsidRPr="005E1042">
              <w:rPr>
                <w:rFonts w:eastAsia="Times New Roman"/>
                <w:sz w:val="28"/>
                <w:szCs w:val="28"/>
              </w:rPr>
              <w:t>з</w:t>
            </w:r>
            <w:r w:rsidRPr="005E1042">
              <w:rPr>
                <w:rFonts w:eastAsia="Times New Roman"/>
                <w:sz w:val="28"/>
                <w:szCs w:val="28"/>
              </w:rPr>
              <w:t>рывно связано с оттепелью, тем недолгим, но удив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тельно свежим дыханием свободы, которая так по-разному отозвалась в искусстве поколения шестид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сятников. Стихи он писал всю жизнь, они входили в его сценарии, становились песнями. «Пароход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белый-беленький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» и песни из кинофильма «Я шагаю по Москве» распевала вся страна. В 1966 году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Шпаликов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по собственному сценарию снял фильм «Долгая счастливая жизнь», который получил Гран-при на Международном фестивале авторского кино в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Берг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мо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но в СССР 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стался незамеченным, как и многие его кинематографические работы. Ни долгой, ни счастливой жизни у Геннадия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Шпаликова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не получ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лось, но лучи «нежной безнадежности» и того удив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тельного ощущения счастья простых вещей по-прежнему светят нам в созданных им те</w:t>
            </w:r>
            <w:r w:rsidRPr="005E1042">
              <w:rPr>
                <w:rFonts w:eastAsia="Times New Roman"/>
                <w:sz w:val="28"/>
                <w:szCs w:val="28"/>
              </w:rPr>
              <w:t>кстах.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Религиоведение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Э2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br/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hideMark/>
          </w:tcPr>
          <w:p w:rsidR="00000000" w:rsidRPr="005E1042" w:rsidRDefault="0042360B" w:rsidP="005E1042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Савич, И. М.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На пути к вечности - привилегия выбора / И. М. С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вич. - Санкт-Петербург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Любавич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2024. - 377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ISBN 978-5-907737-63-1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250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5E1042">
              <w:rPr>
                <w:rFonts w:eastAsia="Times New Roman"/>
                <w:sz w:val="28"/>
                <w:szCs w:val="28"/>
              </w:rPr>
              <w:t>Каждый человек, не зависимо от возраста, своих сп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собностей или вероисповедания находится на пути к вечности. У каждого свой путь познания этого мира, осмысления получаемой информац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ии и ее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интерпр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тации. Каждое мгновение нашей жизни – это процесс выбора. М</w:t>
            </w:r>
            <w:r w:rsidRPr="005E1042">
              <w:rPr>
                <w:rFonts w:eastAsia="Times New Roman"/>
                <w:sz w:val="28"/>
                <w:szCs w:val="28"/>
              </w:rPr>
              <w:t>ы не всё можем выбрать. Вечный Бог в</w:t>
            </w:r>
            <w:r w:rsidRPr="005E1042">
              <w:rPr>
                <w:rFonts w:eastAsia="Times New Roman"/>
                <w:sz w:val="28"/>
                <w:szCs w:val="28"/>
              </w:rPr>
              <w:t>ы</w:t>
            </w:r>
            <w:r w:rsidRPr="005E1042">
              <w:rPr>
                <w:rFonts w:eastAsia="Times New Roman"/>
                <w:sz w:val="28"/>
                <w:szCs w:val="28"/>
              </w:rPr>
              <w:t>брал для нас планету. Он выбрал и подготовил ун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кальные условия для жизни. Он создал то, что мы называем теперь жизнью. И эту жизнь Он даровал нам. Он выбрал момент, когда мы должны были п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явиться на этой планете. Но Ве</w:t>
            </w:r>
            <w:r w:rsidRPr="005E1042">
              <w:rPr>
                <w:rFonts w:eastAsia="Times New Roman"/>
                <w:sz w:val="28"/>
                <w:szCs w:val="28"/>
              </w:rPr>
              <w:t>чный Бог оставил 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ловеку право выбора: выбрать Путь, который ведет к познанию Его как Творца, или выбрать путь, который ведет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никуда. Привилегия выбора...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Философия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Ю2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57</w:t>
            </w:r>
          </w:p>
        </w:tc>
        <w:tc>
          <w:tcPr>
            <w:tcW w:w="0" w:type="auto"/>
            <w:hideMark/>
          </w:tcPr>
          <w:p w:rsidR="00000000" w:rsidRPr="005E1042" w:rsidRDefault="0042360B" w:rsidP="005E1042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Попкова, Н. В.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</w:t>
            </w:r>
            <w:r w:rsidRPr="005E1042">
              <w:rPr>
                <w:rFonts w:eastAsia="Times New Roman"/>
                <w:sz w:val="28"/>
                <w:szCs w:val="28"/>
              </w:rPr>
              <w:t>Философия. Философия науки : крат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урс : [учеб. пособие для вузов] / Н. В. Попкова.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URSS. ЛЕНАНД, 2023. - 299 с. - ISBN 978-5-9710-4257-0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t>Учебное пособие представляет собой курс филос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фии науки, с максимальной краткостью изложен</w:t>
            </w:r>
            <w:r w:rsidRPr="005E1042">
              <w:rPr>
                <w:rFonts w:eastAsia="Times New Roman"/>
                <w:sz w:val="28"/>
                <w:szCs w:val="28"/>
              </w:rPr>
              <w:t>ный для студентов высших учебных заведений технич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ских направлений. Настоящее издание, продолжая учебные пособия «Философия. Краткий курс: Общая философия» (М.: URSS) и «Философия. Краткий курс: Философия техники» (М.: URSS), включает сведения, необходимые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для усвоения курса «Фил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софия» в рамках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бакалавриата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и курса «Философия науки и техники» в рамках магистратуры. Данное п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собие содержит хронологический обзор наиболее важных философских теорий, относящихся к теории познания и философии науки; кроме того, 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подводится итог философским исследованиям в данной области и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упоминаются основные направления продолжающи</w:t>
            </w:r>
            <w:r w:rsidRPr="005E1042">
              <w:rPr>
                <w:rFonts w:eastAsia="Times New Roman"/>
                <w:sz w:val="28"/>
                <w:szCs w:val="28"/>
              </w:rPr>
              <w:t>х</w:t>
            </w:r>
            <w:r w:rsidRPr="005E1042">
              <w:rPr>
                <w:rFonts w:eastAsia="Times New Roman"/>
                <w:sz w:val="28"/>
                <w:szCs w:val="28"/>
              </w:rPr>
              <w:t>ся философских дискуссий. Раскрываются различные точки зрения на вопросы, касающиеся социальных функций науки, ее положения в современном техн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генном </w:t>
            </w:r>
            <w:r w:rsidRPr="005E1042">
              <w:rPr>
                <w:rFonts w:eastAsia="Times New Roman"/>
                <w:sz w:val="28"/>
                <w:szCs w:val="28"/>
              </w:rPr>
              <w:t>обществе и наиболее перспективных напра</w:t>
            </w:r>
            <w:r w:rsidRPr="005E1042">
              <w:rPr>
                <w:rFonts w:eastAsia="Times New Roman"/>
                <w:sz w:val="28"/>
                <w:szCs w:val="28"/>
              </w:rPr>
              <w:t>в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лений новой,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постнеклассической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 научной раци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нальности. Показано, что философское осмысление проблем современной науки неразрывно связано с анализом современного общества и поиском решения его глобальных проблем.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- Психология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Ю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9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br/>
              <w:t>Х 86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Хохлова, М. В.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   Основы деловой коммуникации : [практикум для вузов] / М. В. Хохлова, Г. В. Гарбузова, Е. А. Луп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нова ; М-во науки и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образования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ос. Федер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ции,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Брян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 xml:space="preserve">. гос.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техн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ун-т. - Брянск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БГТУ, 2024. - 98 с.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- ISBN 978-5-907570-79-5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49 р.84 к.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15экз.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аб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722061-722075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Приведены задания и материалы для выполнения практических работ по дисциплине "Основы деловой коммуникации".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 - Высшее образование. Педагогика высшей школы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1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:Ч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Л 28</w:t>
            </w:r>
          </w:p>
        </w:tc>
        <w:tc>
          <w:tcPr>
            <w:tcW w:w="0" w:type="auto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Лауреаты Общенациональной премии Росси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й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ского профессорского собрания «Декан года», 2020-2022 ; Лауреаты Общенациональной премии Российского профессорского собрания «Проре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к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тор года по НИР», 2021-2022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: материалы 5-го пр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фессорского форума :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библиогр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справ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/ [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ост.: Гриб В. В. и др.].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Юрайт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2022. - 138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ISBN 978-5-94103-495-6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170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ИБО 721963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Библиографический справочник посвящён нашим 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временникам - лауреатам Общенациональных премий Российского профессорского собрания - и вы</w:t>
            </w:r>
            <w:r w:rsidRPr="005E1042">
              <w:rPr>
                <w:rFonts w:eastAsia="Times New Roman"/>
                <w:sz w:val="28"/>
                <w:szCs w:val="28"/>
              </w:rPr>
              <w:t>пускае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>ся по инициативе Российского профессорского 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брания и при поддержке Министерства науки и вы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шего образования Российской Федерации. Целью данного издания является информирование о совр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менных выдающихся руководителях подразделений вузов, ставших лау</w:t>
            </w:r>
            <w:r w:rsidRPr="005E1042">
              <w:rPr>
                <w:rFonts w:eastAsia="Times New Roman"/>
                <w:sz w:val="28"/>
                <w:szCs w:val="28"/>
              </w:rPr>
              <w:t>реатами общенациональной пр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мии Российского профессорского собрания «Декан года», и результатах их работы.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Общенациональная </w:t>
            </w:r>
            <w:r w:rsidRPr="005E1042">
              <w:rPr>
                <w:rFonts w:eastAsia="Times New Roman"/>
                <w:sz w:val="28"/>
                <w:szCs w:val="28"/>
              </w:rPr>
              <w:lastRenderedPageBreak/>
              <w:t>премия «Декан года» за выдающиеся результаты в сфере управления факультетом (институтом или ан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логичным структурным подразделением) </w:t>
            </w:r>
            <w:r w:rsidRPr="005E1042">
              <w:rPr>
                <w:rFonts w:eastAsia="Times New Roman"/>
                <w:sz w:val="28"/>
                <w:szCs w:val="28"/>
              </w:rPr>
              <w:t>и вклад в развитие научной отрасли учреждена в 2020 году Российским профессорским собранием в целях 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хранения и дальнейшего развития научного и образ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 xml:space="preserve">вательного потенциала российских высших учебных заведений, стимулирования научно-технического развития и </w:t>
            </w:r>
            <w:r w:rsidRPr="005E1042">
              <w:rPr>
                <w:rFonts w:eastAsia="Times New Roman"/>
                <w:sz w:val="28"/>
                <w:szCs w:val="28"/>
              </w:rPr>
              <w:t>поощрения руководителей структурных подразделений, работающие в научных или образов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тельных организациях.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Общенациональная премия «Проректор года по научно-исследовательской раб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те» за эффективное руководство научно-исследовательской работой университета и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вклад в развитие науки и образования учреждена в 2021 году Российским профессорским собранием.</w:t>
            </w:r>
          </w:p>
        </w:tc>
      </w:tr>
      <w:tr w:rsidR="00000000" w:rsidRPr="005E10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5E1042">
        <w:trPr>
          <w:tblCellSpacing w:w="15" w:type="dxa"/>
        </w:trPr>
        <w:tc>
          <w:tcPr>
            <w:tcW w:w="5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1000" w:type="pct"/>
            <w:hideMark/>
          </w:tcPr>
          <w:p w:rsidR="00000000" w:rsidRPr="005E1042" w:rsidRDefault="0042360B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Я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1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:Ч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Л 28</w:t>
            </w:r>
          </w:p>
        </w:tc>
        <w:tc>
          <w:tcPr>
            <w:tcW w:w="0" w:type="auto"/>
            <w:hideMark/>
          </w:tcPr>
          <w:p w:rsidR="00000000" w:rsidRPr="005E1042" w:rsidRDefault="0042360B" w:rsidP="005E1042">
            <w:pPr>
              <w:rPr>
                <w:rFonts w:eastAsia="Times New Roman"/>
                <w:sz w:val="28"/>
                <w:szCs w:val="28"/>
              </w:rPr>
            </w:pPr>
            <w:r w:rsidRPr="005E1042">
              <w:rPr>
                <w:rFonts w:eastAsia="Times New Roman"/>
                <w:sz w:val="28"/>
                <w:szCs w:val="28"/>
              </w:rPr>
              <w:t>   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Лауреаты Общенациональной премии Росси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й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ского профессорского собрания «Профессор года», 2018-2022 ; Лауреаты Общенациональной премии Российского профессорского собрания «Заслуже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н</w:t>
            </w:r>
            <w:r w:rsidRPr="005E1042">
              <w:rPr>
                <w:rFonts w:eastAsia="Times New Roman"/>
                <w:b/>
                <w:bCs/>
                <w:sz w:val="28"/>
                <w:szCs w:val="28"/>
              </w:rPr>
              <w:t>ный профессор»</w:t>
            </w:r>
            <w:r w:rsidRPr="005E1042">
              <w:rPr>
                <w:rFonts w:eastAsia="Times New Roman"/>
                <w:sz w:val="28"/>
                <w:szCs w:val="28"/>
              </w:rPr>
              <w:t xml:space="preserve"> : материалы 5-го профессорского форума :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библиогр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. справ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/ [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>ос</w:t>
            </w:r>
            <w:r w:rsidRPr="005E1042">
              <w:rPr>
                <w:rFonts w:eastAsia="Times New Roman"/>
                <w:sz w:val="28"/>
                <w:szCs w:val="28"/>
              </w:rPr>
              <w:t>т.: Гриб В. В. и др.]. - Москва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1042">
              <w:rPr>
                <w:rFonts w:eastAsia="Times New Roman"/>
                <w:sz w:val="28"/>
                <w:szCs w:val="28"/>
              </w:rPr>
              <w:t>Юрайт</w:t>
            </w:r>
            <w:proofErr w:type="spellEnd"/>
            <w:r w:rsidRPr="005E1042">
              <w:rPr>
                <w:rFonts w:eastAsia="Times New Roman"/>
                <w:sz w:val="28"/>
                <w:szCs w:val="28"/>
              </w:rPr>
              <w:t>, 2022. - 418 с.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ил. - ISBN 978-5-94103-495-6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300 р.</w:t>
            </w:r>
            <w:r w:rsidRPr="005E1042">
              <w:rPr>
                <w:rFonts w:eastAsia="Times New Roman"/>
                <w:sz w:val="28"/>
                <w:szCs w:val="28"/>
              </w:rPr>
              <w:br/>
              <w:t>1экз.</w:t>
            </w:r>
            <w:r w:rsidRPr="005E1042">
              <w:rPr>
                <w:rFonts w:eastAsia="Times New Roman"/>
                <w:sz w:val="28"/>
                <w:szCs w:val="28"/>
              </w:rPr>
              <w:br/>
            </w:r>
            <w:r w:rsidRPr="005E1042">
              <w:rPr>
                <w:rFonts w:eastAsia="Times New Roman"/>
                <w:sz w:val="28"/>
                <w:szCs w:val="28"/>
              </w:rPr>
              <w:t>Библиографический справочник посвящён нашим 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временникам - лауреатам общенациональных премий Российского профессорского собрания - и выпускае</w:t>
            </w:r>
            <w:r w:rsidRPr="005E1042">
              <w:rPr>
                <w:rFonts w:eastAsia="Times New Roman"/>
                <w:sz w:val="28"/>
                <w:szCs w:val="28"/>
              </w:rPr>
              <w:t>т</w:t>
            </w:r>
            <w:r w:rsidRPr="005E1042">
              <w:rPr>
                <w:rFonts w:eastAsia="Times New Roman"/>
                <w:sz w:val="28"/>
                <w:szCs w:val="28"/>
              </w:rPr>
              <w:t>ся по иниц</w:t>
            </w:r>
            <w:r w:rsidRPr="005E1042">
              <w:rPr>
                <w:rFonts w:eastAsia="Times New Roman"/>
                <w:sz w:val="28"/>
                <w:szCs w:val="28"/>
              </w:rPr>
              <w:t>иативе Российского профессорского с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брания и при поддержке Министерства науки и вы</w:t>
            </w:r>
            <w:r w:rsidRPr="005E1042">
              <w:rPr>
                <w:rFonts w:eastAsia="Times New Roman"/>
                <w:sz w:val="28"/>
                <w:szCs w:val="28"/>
              </w:rPr>
              <w:t>с</w:t>
            </w:r>
            <w:r w:rsidRPr="005E1042">
              <w:rPr>
                <w:rFonts w:eastAsia="Times New Roman"/>
                <w:sz w:val="28"/>
                <w:szCs w:val="28"/>
              </w:rPr>
              <w:t>шего образования Российской Федерации. Целью данного издания является информирование о совр</w:t>
            </w:r>
            <w:r w:rsidRPr="005E1042">
              <w:rPr>
                <w:rFonts w:eastAsia="Times New Roman"/>
                <w:sz w:val="28"/>
                <w:szCs w:val="28"/>
              </w:rPr>
              <w:t>е</w:t>
            </w:r>
            <w:r w:rsidRPr="005E1042">
              <w:rPr>
                <w:rFonts w:eastAsia="Times New Roman"/>
                <w:sz w:val="28"/>
                <w:szCs w:val="28"/>
              </w:rPr>
              <w:t>менных выдающихся научных и педагогических р</w:t>
            </w:r>
            <w:r w:rsidRPr="005E1042">
              <w:rPr>
                <w:rFonts w:eastAsia="Times New Roman"/>
                <w:sz w:val="28"/>
                <w:szCs w:val="28"/>
              </w:rPr>
              <w:t>а</w:t>
            </w:r>
            <w:r w:rsidRPr="005E1042">
              <w:rPr>
                <w:rFonts w:eastAsia="Times New Roman"/>
                <w:sz w:val="28"/>
                <w:szCs w:val="28"/>
              </w:rPr>
              <w:t>ботниках, ставших лауреатами общенац</w:t>
            </w:r>
            <w:r w:rsidRPr="005E1042">
              <w:rPr>
                <w:rFonts w:eastAsia="Times New Roman"/>
                <w:sz w:val="28"/>
                <w:szCs w:val="28"/>
              </w:rPr>
              <w:t>иональных премий Российского профессорского собрания «Пр</w:t>
            </w:r>
            <w:r w:rsidRPr="005E1042">
              <w:rPr>
                <w:rFonts w:eastAsia="Times New Roman"/>
                <w:sz w:val="28"/>
                <w:szCs w:val="28"/>
              </w:rPr>
              <w:t>о</w:t>
            </w:r>
            <w:r w:rsidRPr="005E1042">
              <w:rPr>
                <w:rFonts w:eastAsia="Times New Roman"/>
                <w:sz w:val="28"/>
                <w:szCs w:val="28"/>
              </w:rPr>
              <w:t>фессор года», «Заслуженный профессор». Общенац</w:t>
            </w:r>
            <w:r w:rsidRPr="005E1042">
              <w:rPr>
                <w:rFonts w:eastAsia="Times New Roman"/>
                <w:sz w:val="28"/>
                <w:szCs w:val="28"/>
              </w:rPr>
              <w:t>и</w:t>
            </w:r>
            <w:r w:rsidRPr="005E1042">
              <w:rPr>
                <w:rFonts w:eastAsia="Times New Roman"/>
                <w:sz w:val="28"/>
                <w:szCs w:val="28"/>
              </w:rPr>
              <w:t>ональные премии учреждены Российским профессо</w:t>
            </w:r>
            <w:r w:rsidRPr="005E1042">
              <w:rPr>
                <w:rFonts w:eastAsia="Times New Roman"/>
                <w:sz w:val="28"/>
                <w:szCs w:val="28"/>
              </w:rPr>
              <w:t>р</w:t>
            </w:r>
            <w:r w:rsidRPr="005E1042">
              <w:rPr>
                <w:rFonts w:eastAsia="Times New Roman"/>
                <w:sz w:val="28"/>
                <w:szCs w:val="28"/>
              </w:rPr>
              <w:t>ским собранием в целях сохранения и дальнейшего развития научного потенциала российской науки и высшего об</w:t>
            </w:r>
            <w:r w:rsidRPr="005E1042">
              <w:rPr>
                <w:rFonts w:eastAsia="Times New Roman"/>
                <w:sz w:val="28"/>
                <w:szCs w:val="28"/>
              </w:rPr>
              <w:t xml:space="preserve">разования, стимулирования научно-технического развития и </w:t>
            </w:r>
            <w:proofErr w:type="gramStart"/>
            <w:r w:rsidRPr="005E1042">
              <w:rPr>
                <w:rFonts w:eastAsia="Times New Roman"/>
                <w:sz w:val="28"/>
                <w:szCs w:val="28"/>
              </w:rPr>
              <w:t>поощрения</w:t>
            </w:r>
            <w:proofErr w:type="gramEnd"/>
            <w:r w:rsidRPr="005E1042">
              <w:rPr>
                <w:rFonts w:eastAsia="Times New Roman"/>
                <w:sz w:val="28"/>
                <w:szCs w:val="28"/>
              </w:rPr>
              <w:t xml:space="preserve"> выдающихся научных и педагогических работников, трудящихся в научных или образовательных организациях высшего образования.</w:t>
            </w:r>
          </w:p>
        </w:tc>
      </w:tr>
    </w:tbl>
    <w:p w:rsidR="0042360B" w:rsidRDefault="0042360B">
      <w:pPr>
        <w:rPr>
          <w:rFonts w:eastAsia="Times New Roman"/>
          <w:color w:val="auto"/>
        </w:rPr>
      </w:pPr>
    </w:p>
    <w:sectPr w:rsidR="0042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E1042"/>
    <w:rsid w:val="0042360B"/>
    <w:rsid w:val="005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1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42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1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42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int2</dc:creator>
  <cp:lastModifiedBy>int2</cp:lastModifiedBy>
  <cp:revision>2</cp:revision>
  <cp:lastPrinted>2024-10-02T12:06:00Z</cp:lastPrinted>
  <dcterms:created xsi:type="dcterms:W3CDTF">2024-10-02T12:08:00Z</dcterms:created>
  <dcterms:modified xsi:type="dcterms:W3CDTF">2024-10-02T12:08:00Z</dcterms:modified>
</cp:coreProperties>
</file>